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DF" w:rsidRDefault="000856DF" w:rsidP="00DD674A">
      <w:pPr>
        <w:jc w:val="center"/>
        <w:rPr>
          <w:b/>
          <w:sz w:val="26"/>
          <w:szCs w:val="26"/>
        </w:rPr>
      </w:pPr>
    </w:p>
    <w:p w:rsidR="000856DF" w:rsidRDefault="000856DF" w:rsidP="00DD674A">
      <w:pPr>
        <w:jc w:val="center"/>
        <w:rPr>
          <w:b/>
          <w:sz w:val="26"/>
          <w:szCs w:val="26"/>
        </w:rPr>
      </w:pPr>
    </w:p>
    <w:p w:rsidR="000856DF" w:rsidRDefault="000856DF" w:rsidP="000856DF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1FA63214">
            <wp:extent cx="6943725" cy="955722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19" cy="955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856DF" w:rsidRDefault="000856DF" w:rsidP="00DD674A">
      <w:pPr>
        <w:jc w:val="center"/>
        <w:rPr>
          <w:b/>
          <w:sz w:val="26"/>
          <w:szCs w:val="26"/>
        </w:rPr>
      </w:pPr>
    </w:p>
    <w:p w:rsidR="000856DF" w:rsidRDefault="000856DF" w:rsidP="00DD674A">
      <w:pPr>
        <w:jc w:val="center"/>
        <w:rPr>
          <w:b/>
          <w:sz w:val="26"/>
          <w:szCs w:val="26"/>
        </w:rPr>
      </w:pPr>
    </w:p>
    <w:p w:rsidR="00DD674A" w:rsidRDefault="00DD674A" w:rsidP="00DD67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 к плану внеурочной деятельности</w:t>
      </w:r>
    </w:p>
    <w:p w:rsidR="00DD674A" w:rsidRDefault="00DD674A" w:rsidP="00DD67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начального общего образования</w:t>
      </w:r>
    </w:p>
    <w:p w:rsidR="00DD674A" w:rsidRDefault="00DD674A" w:rsidP="00DD674A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1-</w:t>
      </w:r>
      <w:proofErr w:type="gramStart"/>
      <w:r>
        <w:rPr>
          <w:b/>
          <w:bCs/>
          <w:sz w:val="26"/>
          <w:szCs w:val="26"/>
        </w:rPr>
        <w:t xml:space="preserve">4 </w:t>
      </w:r>
      <w:r w:rsidRPr="00273E40">
        <w:rPr>
          <w:b/>
          <w:bCs/>
          <w:sz w:val="26"/>
          <w:szCs w:val="26"/>
        </w:rPr>
        <w:t xml:space="preserve"> класс</w:t>
      </w:r>
      <w:proofErr w:type="gramEnd"/>
      <w:r w:rsidRPr="00273E40">
        <w:rPr>
          <w:b/>
          <w:bCs/>
          <w:sz w:val="26"/>
          <w:szCs w:val="26"/>
        </w:rPr>
        <w:t xml:space="preserve"> </w:t>
      </w:r>
      <w:r w:rsidR="000856DF">
        <w:rPr>
          <w:b/>
          <w:bCs/>
          <w:sz w:val="26"/>
          <w:szCs w:val="26"/>
        </w:rPr>
        <w:t xml:space="preserve"> (ФГОС НОО) 2024-2025</w:t>
      </w:r>
      <w:r>
        <w:rPr>
          <w:b/>
          <w:bCs/>
          <w:sz w:val="26"/>
          <w:szCs w:val="26"/>
        </w:rPr>
        <w:t xml:space="preserve"> учебного года</w:t>
      </w:r>
    </w:p>
    <w:p w:rsidR="00DD674A" w:rsidRDefault="00DD674A" w:rsidP="00DD674A">
      <w:pPr>
        <w:autoSpaceDE w:val="0"/>
        <w:jc w:val="center"/>
        <w:rPr>
          <w:b/>
          <w:bCs/>
          <w:sz w:val="26"/>
          <w:szCs w:val="26"/>
        </w:rPr>
      </w:pPr>
    </w:p>
    <w:p w:rsidR="00DD674A" w:rsidRDefault="00DD674A" w:rsidP="00DD674A">
      <w:pPr>
        <w:pStyle w:val="a3"/>
        <w:kinsoku w:val="0"/>
        <w:overflowPunct w:val="0"/>
        <w:ind w:right="111" w:firstLine="566"/>
        <w:jc w:val="both"/>
      </w:pPr>
      <w:r>
        <w:rPr>
          <w:spacing w:val="1"/>
        </w:rPr>
        <w:t>Под</w:t>
      </w:r>
      <w:r>
        <w:rPr>
          <w:spacing w:val="41"/>
        </w:rPr>
        <w:t xml:space="preserve"> </w:t>
      </w:r>
      <w:r>
        <w:rPr>
          <w:spacing w:val="-1"/>
        </w:rPr>
        <w:t>внеурочной</w:t>
      </w:r>
      <w:r>
        <w:rPr>
          <w:spacing w:val="45"/>
        </w:rPr>
        <w:t xml:space="preserve"> </w:t>
      </w:r>
      <w:r>
        <w:rPr>
          <w:spacing w:val="-1"/>
        </w:rPr>
        <w:t>деятельностью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рамках</w:t>
      </w:r>
      <w:r>
        <w:rPr>
          <w:spacing w:val="40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ФГОС</w:t>
      </w:r>
      <w:r>
        <w:rPr>
          <w:spacing w:val="43"/>
        </w:rPr>
        <w:t xml:space="preserve"> </w:t>
      </w:r>
      <w:r>
        <w:rPr>
          <w:spacing w:val="-1"/>
        </w:rPr>
        <w:t>НОО</w:t>
      </w:r>
      <w:r>
        <w:rPr>
          <w:spacing w:val="44"/>
        </w:rPr>
        <w:t xml:space="preserve"> </w:t>
      </w:r>
      <w:r>
        <w:rPr>
          <w:spacing w:val="-2"/>
        </w:rPr>
        <w:t>следует</w:t>
      </w:r>
      <w:r>
        <w:rPr>
          <w:spacing w:val="44"/>
        </w:rPr>
        <w:t xml:space="preserve"> </w:t>
      </w:r>
      <w:r>
        <w:t>понимать</w:t>
      </w:r>
      <w:r>
        <w:rPr>
          <w:spacing w:val="58"/>
          <w:w w:val="99"/>
        </w:rPr>
        <w:t xml:space="preserve"> </w:t>
      </w:r>
      <w:r>
        <w:rPr>
          <w:spacing w:val="-1"/>
        </w:rPr>
        <w:t>образовательную</w:t>
      </w:r>
      <w:r>
        <w:rPr>
          <w:spacing w:val="16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rPr>
          <w:spacing w:val="-1"/>
        </w:rPr>
        <w:t>осуществляемую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формах,</w:t>
      </w:r>
      <w:r>
        <w:rPr>
          <w:spacing w:val="16"/>
        </w:rPr>
        <w:t xml:space="preserve"> </w:t>
      </w:r>
      <w:r>
        <w:t>отличных</w:t>
      </w:r>
      <w:r>
        <w:rPr>
          <w:spacing w:val="9"/>
        </w:rPr>
        <w:t xml:space="preserve"> </w:t>
      </w:r>
      <w:r>
        <w:rPr>
          <w:spacing w:val="2"/>
        </w:rPr>
        <w:t>от</w:t>
      </w:r>
      <w:r>
        <w:rPr>
          <w:spacing w:val="14"/>
        </w:rPr>
        <w:t xml:space="preserve"> </w:t>
      </w:r>
      <w:r>
        <w:rPr>
          <w:spacing w:val="-1"/>
        </w:rPr>
        <w:t>классно-урочной,</w:t>
      </w:r>
      <w:r>
        <w:rPr>
          <w:spacing w:val="16"/>
        </w:rPr>
        <w:t xml:space="preserve"> </w:t>
      </w:r>
      <w:r>
        <w:t>и</w:t>
      </w:r>
      <w:r>
        <w:rPr>
          <w:spacing w:val="50"/>
          <w:w w:val="99"/>
        </w:rPr>
        <w:t xml:space="preserve"> </w:t>
      </w:r>
      <w:r>
        <w:rPr>
          <w:spacing w:val="-1"/>
        </w:rPr>
        <w:t>направленную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rPr>
          <w:spacing w:val="-1"/>
        </w:rPr>
        <w:t>планируемых</w:t>
      </w:r>
      <w:r>
        <w:rPr>
          <w:spacing w:val="15"/>
        </w:rPr>
        <w:t xml:space="preserve"> </w:t>
      </w:r>
      <w:r>
        <w:rPr>
          <w:spacing w:val="-1"/>
        </w:rPr>
        <w:t>результатов</w:t>
      </w:r>
      <w:r>
        <w:rPr>
          <w:spacing w:val="14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rPr>
          <w:spacing w:val="-1"/>
        </w:rPr>
        <w:t>образовательной</w:t>
      </w:r>
      <w:r>
        <w:rPr>
          <w:spacing w:val="66"/>
          <w:w w:val="9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образования.</w:t>
      </w:r>
    </w:p>
    <w:p w:rsidR="00DD674A" w:rsidRDefault="00DD674A" w:rsidP="00DD674A">
      <w:pPr>
        <w:pStyle w:val="a3"/>
        <w:kinsoku w:val="0"/>
        <w:overflowPunct w:val="0"/>
        <w:ind w:right="110" w:firstLine="566"/>
        <w:jc w:val="both"/>
      </w:pPr>
      <w:r>
        <w:t>В</w:t>
      </w:r>
      <w:r>
        <w:rPr>
          <w:spacing w:val="2"/>
        </w:rPr>
        <w:t xml:space="preserve"> </w:t>
      </w:r>
      <w:r>
        <w:rPr>
          <w:spacing w:val="-1"/>
        </w:rPr>
        <w:t>качестве</w:t>
      </w:r>
      <w:r>
        <w:rPr>
          <w:spacing w:val="4"/>
        </w:rPr>
        <w:t xml:space="preserve"> </w:t>
      </w:r>
      <w:r>
        <w:t>организационного</w:t>
      </w:r>
      <w:r>
        <w:rPr>
          <w:spacing w:val="4"/>
        </w:rPr>
        <w:t xml:space="preserve"> </w:t>
      </w:r>
      <w:r>
        <w:rPr>
          <w:spacing w:val="-1"/>
        </w:rPr>
        <w:t>механизма</w:t>
      </w:r>
      <w:r>
        <w:rPr>
          <w:spacing w:val="4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rPr>
          <w:spacing w:val="-1"/>
        </w:rPr>
        <w:t>внеурочной</w:t>
      </w:r>
      <w:r>
        <w:rPr>
          <w:spacing w:val="5"/>
        </w:rPr>
        <w:t xml:space="preserve"> </w:t>
      </w:r>
      <w:r>
        <w:rPr>
          <w:spacing w:val="-1"/>
        </w:rP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 w:rsidR="00DC7357">
        <w:rPr>
          <w:spacing w:val="-1"/>
        </w:rPr>
        <w:t>М</w:t>
      </w:r>
      <w:r>
        <w:rPr>
          <w:spacing w:val="-1"/>
        </w:rPr>
        <w:t>О</w:t>
      </w:r>
      <w:r w:rsidR="00DC7357">
        <w:rPr>
          <w:spacing w:val="-1"/>
        </w:rPr>
        <w:t>Б</w:t>
      </w:r>
      <w:r>
        <w:rPr>
          <w:spacing w:val="-1"/>
        </w:rPr>
        <w:t>У</w:t>
      </w:r>
      <w:r>
        <w:rPr>
          <w:spacing w:val="54"/>
          <w:w w:val="99"/>
        </w:rPr>
        <w:t xml:space="preserve"> </w:t>
      </w:r>
      <w:r w:rsidR="00DC7357">
        <w:rPr>
          <w:spacing w:val="-1"/>
        </w:rPr>
        <w:t>«</w:t>
      </w:r>
      <w:proofErr w:type="spellStart"/>
      <w:r w:rsidR="00DC7357">
        <w:rPr>
          <w:spacing w:val="-1"/>
        </w:rPr>
        <w:t>Гавриловская</w:t>
      </w:r>
      <w:proofErr w:type="spellEnd"/>
      <w:r>
        <w:rPr>
          <w:spacing w:val="-1"/>
        </w:rPr>
        <w:t xml:space="preserve"> СОШ» </w:t>
      </w:r>
      <w:r>
        <w:rPr>
          <w:spacing w:val="-2"/>
        </w:rPr>
        <w:t>используется</w:t>
      </w:r>
      <w:r>
        <w:rPr>
          <w:spacing w:val="11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rPr>
          <w:spacing w:val="-1"/>
        </w:rPr>
        <w:t>внеурочной</w:t>
      </w:r>
      <w:r>
        <w:rPr>
          <w:spacing w:val="12"/>
        </w:rPr>
        <w:t xml:space="preserve"> </w:t>
      </w:r>
      <w:r>
        <w:rPr>
          <w:spacing w:val="-1"/>
        </w:rPr>
        <w:t>деятельности</w:t>
      </w:r>
      <w:r>
        <w:rPr>
          <w:spacing w:val="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-1"/>
        </w:rPr>
        <w:t>нормативный</w:t>
      </w:r>
      <w:r>
        <w:rPr>
          <w:spacing w:val="7"/>
        </w:rPr>
        <w:t xml:space="preserve"> </w:t>
      </w:r>
      <w:r>
        <w:rPr>
          <w:spacing w:val="-1"/>
        </w:rPr>
        <w:t>документ,</w:t>
      </w:r>
      <w:r>
        <w:rPr>
          <w:spacing w:val="13"/>
        </w:rPr>
        <w:t xml:space="preserve"> </w:t>
      </w:r>
      <w:r>
        <w:rPr>
          <w:spacing w:val="-1"/>
        </w:rPr>
        <w:t>который</w:t>
      </w:r>
      <w:r>
        <w:rPr>
          <w:spacing w:val="82"/>
          <w:w w:val="99"/>
        </w:rPr>
        <w:t xml:space="preserve"> </w:t>
      </w:r>
      <w:r>
        <w:rPr>
          <w:spacing w:val="-1"/>
        </w:rPr>
        <w:t>обеспечивает</w:t>
      </w:r>
      <w:r>
        <w:rPr>
          <w:spacing w:val="5"/>
        </w:rPr>
        <w:t xml:space="preserve"> </w:t>
      </w:r>
      <w:r>
        <w:t>введение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действие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rPr>
          <w:spacing w:val="-1"/>
        </w:rPr>
        <w:t>Федерального</w:t>
      </w:r>
      <w:r>
        <w:rPr>
          <w:spacing w:val="4"/>
        </w:rPr>
        <w:t xml:space="preserve"> </w:t>
      </w:r>
      <w:r>
        <w:rPr>
          <w:spacing w:val="-1"/>
        </w:rPr>
        <w:t>государственного</w:t>
      </w:r>
      <w:r>
        <w:rPr>
          <w:spacing w:val="72"/>
          <w:w w:val="99"/>
        </w:rPr>
        <w:t xml:space="preserve"> </w:t>
      </w:r>
      <w:r>
        <w:rPr>
          <w:spacing w:val="-1"/>
        </w:rPr>
        <w:t>образовательного</w:t>
      </w:r>
      <w:r>
        <w:rPr>
          <w:spacing w:val="30"/>
        </w:rPr>
        <w:t xml:space="preserve"> </w:t>
      </w:r>
      <w:r>
        <w:rPr>
          <w:spacing w:val="-1"/>
        </w:rPr>
        <w:t>стандарта</w:t>
      </w:r>
      <w:r>
        <w:rPr>
          <w:spacing w:val="25"/>
        </w:rPr>
        <w:t xml:space="preserve"> </w:t>
      </w:r>
      <w:r>
        <w:rPr>
          <w:spacing w:val="-1"/>
        </w:rPr>
        <w:t xml:space="preserve">начального </w:t>
      </w:r>
      <w:r>
        <w:t>общего</w:t>
      </w:r>
      <w:r>
        <w:rPr>
          <w:spacing w:val="27"/>
        </w:rPr>
        <w:t xml:space="preserve"> </w:t>
      </w:r>
      <w:r>
        <w:rPr>
          <w:spacing w:val="-1"/>
        </w:rPr>
        <w:t>образования,</w:t>
      </w:r>
      <w:r>
        <w:rPr>
          <w:spacing w:val="28"/>
        </w:rPr>
        <w:t xml:space="preserve"> </w:t>
      </w:r>
      <w:r>
        <w:rPr>
          <w:spacing w:val="-1"/>
        </w:rPr>
        <w:t>определяет</w:t>
      </w:r>
      <w:r>
        <w:rPr>
          <w:spacing w:val="27"/>
        </w:rPr>
        <w:t xml:space="preserve"> </w:t>
      </w:r>
      <w:r>
        <w:rPr>
          <w:spacing w:val="1"/>
        </w:rPr>
        <w:t>общий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максимальный</w:t>
      </w:r>
      <w:r>
        <w:rPr>
          <w:spacing w:val="89"/>
          <w:w w:val="99"/>
        </w:rPr>
        <w:t xml:space="preserve"> </w:t>
      </w:r>
      <w:r>
        <w:t xml:space="preserve">объем </w:t>
      </w:r>
      <w:r>
        <w:rPr>
          <w:spacing w:val="-2"/>
        </w:rPr>
        <w:t>нагрузки</w:t>
      </w:r>
      <w:r>
        <w:rPr>
          <w:spacing w:val="-1"/>
        </w:rPr>
        <w:t xml:space="preserve"> обучающихся</w:t>
      </w:r>
      <w:r>
        <w:rPr>
          <w:spacing w:val="-2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деятельности,</w:t>
      </w:r>
      <w:r>
        <w:t xml:space="preserve"> </w:t>
      </w:r>
      <w:r>
        <w:rPr>
          <w:spacing w:val="-1"/>
        </w:rPr>
        <w:t>состав</w:t>
      </w:r>
      <w:r>
        <w:t xml:space="preserve"> и</w:t>
      </w:r>
      <w:r>
        <w:rPr>
          <w:spacing w:val="-1"/>
        </w:rPr>
        <w:t xml:space="preserve"> 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94"/>
          <w:w w:val="9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на уровень образования (с учетом специфики малой наполняемости классов в малокомплектной сельской школе)</w:t>
      </w:r>
      <w:r>
        <w:rPr>
          <w:spacing w:val="-1"/>
        </w:rPr>
        <w:t>.</w:t>
      </w:r>
    </w:p>
    <w:p w:rsidR="00DD674A" w:rsidRDefault="00DD674A" w:rsidP="00DD674A">
      <w:pPr>
        <w:autoSpaceDE w:val="0"/>
        <w:ind w:firstLine="540"/>
        <w:jc w:val="both"/>
      </w:pPr>
      <w:r w:rsidRPr="00506EEF">
        <w:t xml:space="preserve">В </w:t>
      </w:r>
      <w:r w:rsidRPr="00DD674A">
        <w:t xml:space="preserve">соответствии с требованиями ФГОС и основной образовательной программы </w:t>
      </w:r>
      <w:r w:rsidRPr="00DD674A">
        <w:rPr>
          <w:bCs/>
        </w:rPr>
        <w:t>внеурочная деятельность</w:t>
      </w:r>
      <w:r w:rsidRPr="00506EEF">
        <w:rPr>
          <w:b/>
          <w:bCs/>
        </w:rPr>
        <w:t xml:space="preserve"> </w:t>
      </w:r>
      <w:r w:rsidRPr="00506EEF">
        <w:t>организуется по направлениям развития личности</w:t>
      </w:r>
      <w:r>
        <w:t>:</w:t>
      </w:r>
      <w:r w:rsidRPr="00506EEF">
        <w:t xml:space="preserve"> </w:t>
      </w:r>
    </w:p>
    <w:p w:rsidR="00DD674A" w:rsidRDefault="00DD674A" w:rsidP="00DD674A">
      <w:pPr>
        <w:autoSpaceDE w:val="0"/>
        <w:ind w:firstLine="540"/>
        <w:jc w:val="both"/>
      </w:pPr>
    </w:p>
    <w:tbl>
      <w:tblPr>
        <w:tblW w:w="9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945"/>
      </w:tblGrid>
      <w:tr w:rsidR="00DD674A" w:rsidTr="00DD674A">
        <w:trPr>
          <w:trHeight w:hRule="exact" w:val="336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173305">
            <w:pPr>
              <w:pStyle w:val="TableParagraph"/>
              <w:kinsoku w:val="0"/>
              <w:overflowPunct w:val="0"/>
              <w:spacing w:before="24"/>
              <w:ind w:left="483"/>
            </w:pPr>
            <w:r w:rsidRPr="00E41B89">
              <w:rPr>
                <w:b/>
                <w:bCs/>
                <w:spacing w:val="-1"/>
              </w:rPr>
              <w:t>Направление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173305">
            <w:pPr>
              <w:pStyle w:val="TableParagraph"/>
              <w:kinsoku w:val="0"/>
              <w:overflowPunct w:val="0"/>
              <w:spacing w:before="24"/>
              <w:ind w:left="292"/>
              <w:jc w:val="center"/>
            </w:pPr>
            <w:r w:rsidRPr="00E41B89">
              <w:rPr>
                <w:b/>
                <w:bCs/>
                <w:spacing w:val="-1"/>
              </w:rPr>
              <w:t>Цели</w:t>
            </w:r>
          </w:p>
        </w:tc>
      </w:tr>
      <w:tr w:rsidR="00DD674A" w:rsidTr="00DD674A">
        <w:trPr>
          <w:trHeight w:hRule="exact" w:val="871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DD674A">
            <w:pPr>
              <w:pStyle w:val="TableParagraph"/>
              <w:kinsoku w:val="0"/>
              <w:overflowPunct w:val="0"/>
              <w:spacing w:before="19" w:line="242" w:lineRule="auto"/>
              <w:ind w:left="8" w:right="969" w:firstLine="14"/>
            </w:pPr>
            <w:r w:rsidRPr="00E41B89">
              <w:t>Спортивно-</w:t>
            </w:r>
            <w:r w:rsidRPr="00E41B89">
              <w:rPr>
                <w:w w:val="99"/>
              </w:rPr>
              <w:t xml:space="preserve"> </w:t>
            </w:r>
            <w:r w:rsidRPr="00E41B89">
              <w:rPr>
                <w:spacing w:val="-1"/>
              </w:rPr>
              <w:t>оздоровительн</w:t>
            </w:r>
            <w:r>
              <w:rPr>
                <w:spacing w:val="-1"/>
              </w:rPr>
              <w:t>о</w:t>
            </w:r>
            <w:r w:rsidRPr="00E41B89">
              <w:rPr>
                <w:spacing w:val="-1"/>
              </w:rPr>
              <w:t>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DD674A" w:rsidRDefault="00DD674A" w:rsidP="00173305">
            <w:pPr>
              <w:pStyle w:val="TableParagraph"/>
              <w:kinsoku w:val="0"/>
              <w:overflowPunct w:val="0"/>
              <w:spacing w:before="19"/>
              <w:ind w:left="27" w:right="126"/>
              <w:jc w:val="both"/>
            </w:pPr>
            <w:r w:rsidRPr="00DD674A">
              <w:t>Всесторонне</w:t>
            </w:r>
            <w:r w:rsidRPr="00DD674A">
              <w:rPr>
                <w:spacing w:val="57"/>
              </w:rPr>
              <w:t xml:space="preserve"> </w:t>
            </w:r>
            <w:r w:rsidRPr="00DD674A">
              <w:rPr>
                <w:spacing w:val="-1"/>
              </w:rPr>
              <w:t>гармоническое</w:t>
            </w:r>
            <w:r w:rsidRPr="00DD674A">
              <w:rPr>
                <w:spacing w:val="58"/>
              </w:rPr>
              <w:t xml:space="preserve"> </w:t>
            </w:r>
            <w:r w:rsidRPr="00DD674A">
              <w:t>развитие</w:t>
            </w:r>
            <w:r w:rsidRPr="00DD674A">
              <w:rPr>
                <w:spacing w:val="50"/>
              </w:rPr>
              <w:t xml:space="preserve"> </w:t>
            </w:r>
            <w:r w:rsidRPr="00DD674A">
              <w:t xml:space="preserve">личности  </w:t>
            </w:r>
            <w:r w:rsidRPr="00DD674A">
              <w:rPr>
                <w:spacing w:val="-1"/>
              </w:rPr>
              <w:t>ребенка,</w:t>
            </w:r>
            <w:r w:rsidRPr="00DD674A">
              <w:rPr>
                <w:spacing w:val="42"/>
                <w:w w:val="99"/>
              </w:rPr>
              <w:t xml:space="preserve"> </w:t>
            </w:r>
            <w:r w:rsidRPr="00DD674A">
              <w:t>формирование</w:t>
            </w:r>
            <w:r w:rsidRPr="00DD674A">
              <w:rPr>
                <w:spacing w:val="47"/>
              </w:rPr>
              <w:t xml:space="preserve"> </w:t>
            </w:r>
            <w:r w:rsidRPr="00DD674A">
              <w:rPr>
                <w:spacing w:val="-1"/>
              </w:rPr>
              <w:t>физически</w:t>
            </w:r>
            <w:r w:rsidRPr="00DD674A">
              <w:rPr>
                <w:spacing w:val="49"/>
              </w:rPr>
              <w:t xml:space="preserve"> </w:t>
            </w:r>
            <w:r w:rsidRPr="00DD674A">
              <w:t>здорового</w:t>
            </w:r>
            <w:r w:rsidRPr="00DD674A">
              <w:rPr>
                <w:spacing w:val="52"/>
              </w:rPr>
              <w:t xml:space="preserve"> </w:t>
            </w:r>
            <w:r w:rsidRPr="00DD674A">
              <w:rPr>
                <w:spacing w:val="-1"/>
              </w:rPr>
              <w:t>человека,</w:t>
            </w:r>
            <w:r w:rsidRPr="00DD674A">
              <w:rPr>
                <w:spacing w:val="50"/>
              </w:rPr>
              <w:t xml:space="preserve"> </w:t>
            </w:r>
            <w:r w:rsidRPr="00DD674A">
              <w:rPr>
                <w:spacing w:val="-1"/>
              </w:rPr>
              <w:t>формирование</w:t>
            </w:r>
            <w:r w:rsidRPr="00DD674A">
              <w:rPr>
                <w:spacing w:val="34"/>
                <w:w w:val="99"/>
              </w:rPr>
              <w:t xml:space="preserve"> </w:t>
            </w:r>
            <w:r w:rsidRPr="00DD674A">
              <w:rPr>
                <w:spacing w:val="-1"/>
              </w:rPr>
              <w:t>мотивации</w:t>
            </w:r>
            <w:r w:rsidRPr="00DD674A">
              <w:rPr>
                <w:spacing w:val="-7"/>
              </w:rPr>
              <w:t xml:space="preserve"> </w:t>
            </w:r>
            <w:r w:rsidRPr="00DD674A">
              <w:t>к</w:t>
            </w:r>
            <w:r w:rsidRPr="00DD674A">
              <w:rPr>
                <w:spacing w:val="-9"/>
              </w:rPr>
              <w:t xml:space="preserve"> </w:t>
            </w:r>
            <w:r w:rsidRPr="00DD674A">
              <w:rPr>
                <w:spacing w:val="-1"/>
              </w:rPr>
              <w:t>сохранению</w:t>
            </w:r>
            <w:r w:rsidRPr="00DD674A">
              <w:rPr>
                <w:spacing w:val="-9"/>
              </w:rPr>
              <w:t xml:space="preserve"> </w:t>
            </w:r>
            <w:r w:rsidRPr="00DD674A">
              <w:t>и</w:t>
            </w:r>
            <w:r w:rsidRPr="00DD674A">
              <w:rPr>
                <w:spacing w:val="-11"/>
              </w:rPr>
              <w:t xml:space="preserve"> </w:t>
            </w:r>
            <w:r w:rsidRPr="00DD674A">
              <w:rPr>
                <w:spacing w:val="-1"/>
              </w:rPr>
              <w:t>укреплению</w:t>
            </w:r>
            <w:r w:rsidRPr="00DD674A">
              <w:rPr>
                <w:spacing w:val="-9"/>
              </w:rPr>
              <w:t xml:space="preserve"> </w:t>
            </w:r>
            <w:r w:rsidRPr="00DD674A">
              <w:rPr>
                <w:spacing w:val="-1"/>
              </w:rPr>
              <w:t>здоровья</w:t>
            </w:r>
            <w:r>
              <w:rPr>
                <w:spacing w:val="-1"/>
              </w:rPr>
              <w:t>.</w:t>
            </w:r>
          </w:p>
        </w:tc>
      </w:tr>
      <w:tr w:rsidR="00DD674A" w:rsidTr="00DD674A">
        <w:trPr>
          <w:trHeight w:hRule="exact" w:val="605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173305">
            <w:pPr>
              <w:pStyle w:val="TableParagraph"/>
              <w:kinsoku w:val="0"/>
              <w:overflowPunct w:val="0"/>
              <w:spacing w:before="19"/>
              <w:ind w:left="22"/>
            </w:pPr>
            <w:proofErr w:type="spellStart"/>
            <w:r w:rsidRPr="00E41B89">
              <w:rPr>
                <w:spacing w:val="-1"/>
              </w:rPr>
              <w:t>Общеинтеллектуальное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DD674A" w:rsidRDefault="00DD674A" w:rsidP="00173305">
            <w:pPr>
              <w:pStyle w:val="TableParagraph"/>
              <w:kinsoku w:val="0"/>
              <w:overflowPunct w:val="0"/>
              <w:spacing w:before="19" w:line="242" w:lineRule="auto"/>
              <w:ind w:left="27" w:right="120"/>
            </w:pPr>
            <w:r w:rsidRPr="00DD674A">
              <w:t>Обогащение</w:t>
            </w:r>
            <w:r w:rsidRPr="00DD674A">
              <w:rPr>
                <w:spacing w:val="16"/>
              </w:rPr>
              <w:t xml:space="preserve"> </w:t>
            </w:r>
            <w:r w:rsidRPr="00DD674A">
              <w:rPr>
                <w:spacing w:val="-1"/>
              </w:rPr>
              <w:t>запаса</w:t>
            </w:r>
            <w:r w:rsidRPr="00DD674A">
              <w:rPr>
                <w:spacing w:val="21"/>
              </w:rPr>
              <w:t xml:space="preserve"> </w:t>
            </w:r>
            <w:r w:rsidRPr="00DD674A">
              <w:rPr>
                <w:spacing w:val="-2"/>
              </w:rPr>
              <w:t>учащихся</w:t>
            </w:r>
            <w:r w:rsidRPr="00DD674A">
              <w:rPr>
                <w:spacing w:val="17"/>
              </w:rPr>
              <w:t xml:space="preserve"> </w:t>
            </w:r>
            <w:r w:rsidRPr="00DD674A">
              <w:t>языковыми</w:t>
            </w:r>
            <w:r w:rsidRPr="00DD674A">
              <w:rPr>
                <w:spacing w:val="18"/>
              </w:rPr>
              <w:t xml:space="preserve"> </w:t>
            </w:r>
            <w:r w:rsidRPr="00DD674A">
              <w:t>знаниями,</w:t>
            </w:r>
            <w:r w:rsidRPr="00DD674A">
              <w:rPr>
                <w:spacing w:val="16"/>
              </w:rPr>
              <w:t xml:space="preserve"> </w:t>
            </w:r>
            <w:r w:rsidRPr="00DD674A">
              <w:rPr>
                <w:spacing w:val="-1"/>
              </w:rPr>
              <w:t>способствование</w:t>
            </w:r>
            <w:r w:rsidRPr="00DD674A">
              <w:rPr>
                <w:spacing w:val="44"/>
                <w:w w:val="99"/>
              </w:rPr>
              <w:t xml:space="preserve"> </w:t>
            </w:r>
            <w:r w:rsidRPr="00DD674A">
              <w:t>формированию</w:t>
            </w:r>
            <w:r w:rsidRPr="00DD674A">
              <w:rPr>
                <w:spacing w:val="-18"/>
              </w:rPr>
              <w:t xml:space="preserve"> </w:t>
            </w:r>
            <w:r w:rsidRPr="00DD674A">
              <w:rPr>
                <w:spacing w:val="-1"/>
              </w:rPr>
              <w:t>мировоззрения,</w:t>
            </w:r>
            <w:r w:rsidRPr="00DD674A">
              <w:rPr>
                <w:spacing w:val="-17"/>
              </w:rPr>
              <w:t xml:space="preserve"> </w:t>
            </w:r>
            <w:r>
              <w:rPr>
                <w:spacing w:val="-1"/>
              </w:rPr>
              <w:t>эрудиции.</w:t>
            </w:r>
            <w:r w:rsidRPr="00DD674A">
              <w:rPr>
                <w:spacing w:val="-14"/>
              </w:rPr>
              <w:t xml:space="preserve"> </w:t>
            </w:r>
            <w:r w:rsidRPr="00DD674A">
              <w:rPr>
                <w:spacing w:val="-1"/>
              </w:rPr>
              <w:t>кругозора</w:t>
            </w:r>
          </w:p>
        </w:tc>
      </w:tr>
      <w:tr w:rsidR="00DD674A" w:rsidTr="00DD674A">
        <w:trPr>
          <w:trHeight w:hRule="exact" w:val="871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173305">
            <w:pPr>
              <w:pStyle w:val="TableParagraph"/>
              <w:kinsoku w:val="0"/>
              <w:overflowPunct w:val="0"/>
              <w:spacing w:before="19"/>
              <w:ind w:left="22"/>
            </w:pPr>
            <w:r w:rsidRPr="00E41B89">
              <w:rPr>
                <w:spacing w:val="-1"/>
              </w:rPr>
              <w:t>Общекультурное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DD674A" w:rsidRDefault="00DD674A" w:rsidP="00173305">
            <w:pPr>
              <w:pStyle w:val="TableParagraph"/>
              <w:kinsoku w:val="0"/>
              <w:overflowPunct w:val="0"/>
              <w:spacing w:before="19"/>
              <w:ind w:left="27" w:right="129"/>
              <w:jc w:val="both"/>
            </w:pPr>
            <w:r w:rsidRPr="00DD674A">
              <w:t>Развитие</w:t>
            </w:r>
            <w:r w:rsidRPr="00DD674A">
              <w:rPr>
                <w:spacing w:val="37"/>
              </w:rPr>
              <w:t xml:space="preserve"> </w:t>
            </w:r>
            <w:r w:rsidRPr="00DD674A">
              <w:rPr>
                <w:spacing w:val="-1"/>
              </w:rPr>
              <w:t>эмоциональной</w:t>
            </w:r>
            <w:r w:rsidRPr="00DD674A">
              <w:rPr>
                <w:spacing w:val="40"/>
              </w:rPr>
              <w:t xml:space="preserve"> </w:t>
            </w:r>
            <w:r w:rsidRPr="00DD674A">
              <w:rPr>
                <w:spacing w:val="-1"/>
              </w:rPr>
              <w:t>сферы</w:t>
            </w:r>
            <w:r w:rsidRPr="00DD674A">
              <w:rPr>
                <w:spacing w:val="41"/>
              </w:rPr>
              <w:t xml:space="preserve"> </w:t>
            </w:r>
            <w:r w:rsidRPr="00DD674A">
              <w:rPr>
                <w:spacing w:val="-1"/>
              </w:rPr>
              <w:t>ребенка,</w:t>
            </w:r>
            <w:r w:rsidRPr="00DD674A">
              <w:rPr>
                <w:spacing w:val="40"/>
              </w:rPr>
              <w:t xml:space="preserve"> </w:t>
            </w:r>
            <w:r w:rsidRPr="00DD674A">
              <w:rPr>
                <w:spacing w:val="-1"/>
              </w:rPr>
              <w:t>чувства</w:t>
            </w:r>
            <w:r w:rsidRPr="00DD674A">
              <w:rPr>
                <w:spacing w:val="38"/>
              </w:rPr>
              <w:t xml:space="preserve"> </w:t>
            </w:r>
            <w:r w:rsidRPr="00DD674A">
              <w:t>прекрасного,</w:t>
            </w:r>
            <w:r w:rsidRPr="00DD674A">
              <w:rPr>
                <w:spacing w:val="39"/>
                <w:w w:val="99"/>
              </w:rPr>
              <w:t xml:space="preserve"> </w:t>
            </w:r>
            <w:r w:rsidRPr="00DD674A">
              <w:rPr>
                <w:spacing w:val="-1"/>
              </w:rPr>
              <w:t>творческих</w:t>
            </w:r>
            <w:r w:rsidRPr="00DD674A">
              <w:rPr>
                <w:spacing w:val="39"/>
              </w:rPr>
              <w:t xml:space="preserve"> </w:t>
            </w:r>
            <w:r w:rsidRPr="00DD674A">
              <w:t>способностей,</w:t>
            </w:r>
            <w:r w:rsidRPr="00DD674A">
              <w:rPr>
                <w:spacing w:val="45"/>
              </w:rPr>
              <w:t xml:space="preserve"> </w:t>
            </w:r>
            <w:r w:rsidRPr="00DD674A">
              <w:rPr>
                <w:spacing w:val="-1"/>
              </w:rPr>
              <w:t>формирование</w:t>
            </w:r>
            <w:r w:rsidRPr="00DD674A">
              <w:rPr>
                <w:spacing w:val="38"/>
              </w:rPr>
              <w:t xml:space="preserve"> </w:t>
            </w:r>
            <w:r w:rsidRPr="00DD674A">
              <w:rPr>
                <w:spacing w:val="-1"/>
              </w:rPr>
              <w:t>коммуникативной</w:t>
            </w:r>
            <w:r w:rsidRPr="00DD674A">
              <w:rPr>
                <w:spacing w:val="44"/>
              </w:rPr>
              <w:t xml:space="preserve"> </w:t>
            </w:r>
            <w:r w:rsidRPr="00DD674A">
              <w:t>и</w:t>
            </w:r>
            <w:r w:rsidRPr="00DD674A">
              <w:rPr>
                <w:spacing w:val="58"/>
                <w:w w:val="99"/>
              </w:rPr>
              <w:t xml:space="preserve"> </w:t>
            </w:r>
            <w:r w:rsidRPr="00DD674A">
              <w:rPr>
                <w:spacing w:val="-1"/>
              </w:rPr>
              <w:t>общекультурной</w:t>
            </w:r>
            <w:r w:rsidRPr="00DD674A">
              <w:rPr>
                <w:spacing w:val="-28"/>
              </w:rPr>
              <w:t xml:space="preserve"> </w:t>
            </w:r>
            <w:r w:rsidRPr="00DD674A">
              <w:rPr>
                <w:spacing w:val="-1"/>
              </w:rPr>
              <w:t>компетенций</w:t>
            </w:r>
            <w:r>
              <w:rPr>
                <w:spacing w:val="-1"/>
              </w:rPr>
              <w:t>.</w:t>
            </w:r>
          </w:p>
        </w:tc>
      </w:tr>
      <w:tr w:rsidR="00DD674A" w:rsidTr="00DD674A">
        <w:trPr>
          <w:trHeight w:hRule="exact" w:val="1136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173305">
            <w:pPr>
              <w:pStyle w:val="TableParagraph"/>
              <w:kinsoku w:val="0"/>
              <w:overflowPunct w:val="0"/>
              <w:spacing w:before="19"/>
              <w:ind w:left="22"/>
            </w:pPr>
            <w:r w:rsidRPr="00E41B89">
              <w:rPr>
                <w:spacing w:val="-1"/>
              </w:rPr>
              <w:t>Духовно-нравственное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DD674A" w:rsidRDefault="00DD674A" w:rsidP="00173305">
            <w:pPr>
              <w:pStyle w:val="TableParagraph"/>
              <w:kinsoku w:val="0"/>
              <w:overflowPunct w:val="0"/>
              <w:spacing w:before="19"/>
              <w:ind w:left="27" w:right="123"/>
              <w:jc w:val="both"/>
            </w:pPr>
            <w:r w:rsidRPr="00DD674A">
              <w:t>Привитие</w:t>
            </w:r>
            <w:r w:rsidRPr="00DD674A">
              <w:rPr>
                <w:spacing w:val="54"/>
              </w:rPr>
              <w:t xml:space="preserve"> </w:t>
            </w:r>
            <w:r w:rsidRPr="00DD674A">
              <w:rPr>
                <w:spacing w:val="-1"/>
              </w:rPr>
              <w:t>любви</w:t>
            </w:r>
            <w:r w:rsidRPr="00DD674A">
              <w:rPr>
                <w:spacing w:val="56"/>
              </w:rPr>
              <w:t xml:space="preserve"> </w:t>
            </w:r>
            <w:r w:rsidRPr="00DD674A">
              <w:t>к</w:t>
            </w:r>
            <w:r w:rsidRPr="00DD674A">
              <w:rPr>
                <w:spacing w:val="54"/>
              </w:rPr>
              <w:t xml:space="preserve"> </w:t>
            </w:r>
            <w:r w:rsidRPr="00DD674A">
              <w:rPr>
                <w:spacing w:val="-1"/>
              </w:rPr>
              <w:t>Отечеству,</w:t>
            </w:r>
            <w:r w:rsidRPr="00DD674A">
              <w:rPr>
                <w:spacing w:val="58"/>
              </w:rPr>
              <w:t xml:space="preserve"> </w:t>
            </w:r>
            <w:r w:rsidRPr="00DD674A">
              <w:t>малой</w:t>
            </w:r>
            <w:r w:rsidRPr="00DD674A">
              <w:rPr>
                <w:spacing w:val="56"/>
              </w:rPr>
              <w:t xml:space="preserve"> </w:t>
            </w:r>
            <w:r w:rsidRPr="00DD674A">
              <w:t>Родине,</w:t>
            </w:r>
            <w:r w:rsidRPr="00DD674A">
              <w:rPr>
                <w:spacing w:val="58"/>
              </w:rPr>
              <w:t xml:space="preserve"> </w:t>
            </w:r>
            <w:r w:rsidRPr="00DD674A">
              <w:rPr>
                <w:spacing w:val="-1"/>
              </w:rPr>
              <w:t>формирование</w:t>
            </w:r>
            <w:r w:rsidRPr="00DD674A">
              <w:rPr>
                <w:spacing w:val="42"/>
                <w:w w:val="99"/>
              </w:rPr>
              <w:t xml:space="preserve"> </w:t>
            </w:r>
            <w:r w:rsidRPr="00DD674A">
              <w:t>гражданской</w:t>
            </w:r>
            <w:r w:rsidRPr="00DD674A">
              <w:rPr>
                <w:spacing w:val="5"/>
              </w:rPr>
              <w:t xml:space="preserve"> </w:t>
            </w:r>
            <w:r w:rsidRPr="00DD674A">
              <w:rPr>
                <w:spacing w:val="-1"/>
              </w:rPr>
              <w:t>ответственности,</w:t>
            </w:r>
            <w:r w:rsidRPr="00DD674A">
              <w:rPr>
                <w:spacing w:val="12"/>
              </w:rPr>
              <w:t xml:space="preserve"> </w:t>
            </w:r>
            <w:r w:rsidRPr="00DD674A">
              <w:rPr>
                <w:spacing w:val="-1"/>
              </w:rPr>
              <w:t>чувства</w:t>
            </w:r>
            <w:r w:rsidRPr="00DD674A">
              <w:rPr>
                <w:spacing w:val="9"/>
              </w:rPr>
              <w:t xml:space="preserve"> </w:t>
            </w:r>
            <w:r w:rsidRPr="00DD674A">
              <w:t>патриотизма,</w:t>
            </w:r>
            <w:r w:rsidRPr="00DD674A">
              <w:rPr>
                <w:spacing w:val="12"/>
              </w:rPr>
              <w:t xml:space="preserve"> </w:t>
            </w:r>
            <w:r w:rsidRPr="00DD674A">
              <w:rPr>
                <w:spacing w:val="-1"/>
              </w:rPr>
              <w:t>формирование</w:t>
            </w:r>
            <w:r w:rsidRPr="00DD674A">
              <w:rPr>
                <w:spacing w:val="50"/>
                <w:w w:val="99"/>
              </w:rPr>
              <w:t xml:space="preserve"> </w:t>
            </w:r>
            <w:r w:rsidRPr="00DD674A">
              <w:rPr>
                <w:spacing w:val="-1"/>
              </w:rPr>
              <w:t>позитивного</w:t>
            </w:r>
            <w:r w:rsidRPr="00DD674A">
              <w:rPr>
                <w:spacing w:val="28"/>
              </w:rPr>
              <w:t xml:space="preserve"> </w:t>
            </w:r>
            <w:r w:rsidRPr="00DD674A">
              <w:t>отношения</w:t>
            </w:r>
            <w:r w:rsidRPr="00DD674A">
              <w:rPr>
                <w:spacing w:val="29"/>
              </w:rPr>
              <w:t xml:space="preserve"> </w:t>
            </w:r>
            <w:r w:rsidRPr="00DD674A">
              <w:t>к</w:t>
            </w:r>
            <w:r w:rsidRPr="00DD674A">
              <w:rPr>
                <w:spacing w:val="27"/>
              </w:rPr>
              <w:t xml:space="preserve"> </w:t>
            </w:r>
            <w:r w:rsidRPr="00DD674A">
              <w:t>базовым</w:t>
            </w:r>
            <w:r w:rsidRPr="00DD674A">
              <w:rPr>
                <w:spacing w:val="31"/>
              </w:rPr>
              <w:t xml:space="preserve"> </w:t>
            </w:r>
            <w:r w:rsidRPr="00DD674A">
              <w:rPr>
                <w:spacing w:val="-1"/>
              </w:rPr>
              <w:t>ценностям</w:t>
            </w:r>
            <w:r w:rsidRPr="00DD674A">
              <w:rPr>
                <w:spacing w:val="30"/>
              </w:rPr>
              <w:t xml:space="preserve"> </w:t>
            </w:r>
            <w:r w:rsidRPr="00DD674A">
              <w:rPr>
                <w:spacing w:val="-1"/>
              </w:rPr>
              <w:t>общества,</w:t>
            </w:r>
            <w:r w:rsidRPr="00DD674A">
              <w:rPr>
                <w:spacing w:val="31"/>
              </w:rPr>
              <w:t xml:space="preserve"> </w:t>
            </w:r>
            <w:r w:rsidRPr="00DD674A">
              <w:rPr>
                <w:spacing w:val="-1"/>
              </w:rPr>
              <w:t>религии</w:t>
            </w:r>
            <w:r w:rsidRPr="00DD674A">
              <w:rPr>
                <w:spacing w:val="45"/>
                <w:w w:val="99"/>
              </w:rPr>
              <w:t xml:space="preserve"> </w:t>
            </w:r>
            <w:r w:rsidRPr="00DD674A">
              <w:rPr>
                <w:spacing w:val="-1"/>
              </w:rPr>
              <w:t>своего</w:t>
            </w:r>
            <w:r w:rsidRPr="00DD674A">
              <w:rPr>
                <w:spacing w:val="-7"/>
              </w:rPr>
              <w:t xml:space="preserve"> </w:t>
            </w:r>
            <w:r w:rsidRPr="00DD674A">
              <w:rPr>
                <w:spacing w:val="-1"/>
              </w:rPr>
              <w:t>народа</w:t>
            </w:r>
            <w:r>
              <w:rPr>
                <w:spacing w:val="-1"/>
              </w:rPr>
              <w:t>.</w:t>
            </w:r>
          </w:p>
        </w:tc>
      </w:tr>
      <w:tr w:rsidR="00DD674A" w:rsidTr="00DD674A">
        <w:trPr>
          <w:trHeight w:hRule="exact" w:val="605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E41B89" w:rsidRDefault="00DD674A" w:rsidP="00173305">
            <w:pPr>
              <w:pStyle w:val="TableParagraph"/>
              <w:kinsoku w:val="0"/>
              <w:overflowPunct w:val="0"/>
              <w:spacing w:before="24"/>
              <w:ind w:left="22"/>
            </w:pPr>
            <w:r w:rsidRPr="00E41B89">
              <w:t>Социальное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4A" w:rsidRPr="00DD674A" w:rsidRDefault="00DD674A" w:rsidP="00DD674A">
            <w:r>
              <w:t xml:space="preserve">Формирование </w:t>
            </w:r>
            <w:r w:rsidRPr="00DD674A">
              <w:t>таких</w:t>
            </w:r>
            <w:r>
              <w:t xml:space="preserve"> ценностей, </w:t>
            </w:r>
            <w:r w:rsidRPr="00DD674A">
              <w:t>как познание, истина,</w:t>
            </w:r>
            <w:r w:rsidRPr="00DD674A">
              <w:rPr>
                <w:w w:val="95"/>
              </w:rPr>
              <w:tab/>
            </w:r>
            <w:r w:rsidRPr="00DD674A">
              <w:t>социально-значимой ценности</w:t>
            </w:r>
            <w:r>
              <w:t>.</w:t>
            </w:r>
          </w:p>
          <w:p w:rsidR="00DD674A" w:rsidRPr="00DD674A" w:rsidRDefault="00DD674A" w:rsidP="00173305">
            <w:pPr>
              <w:pStyle w:val="TableParagraph"/>
              <w:tabs>
                <w:tab w:val="left" w:pos="1957"/>
                <w:tab w:val="left" w:pos="2923"/>
                <w:tab w:val="left" w:pos="4440"/>
                <w:tab w:val="left" w:pos="5170"/>
                <w:tab w:val="left" w:pos="6568"/>
              </w:tabs>
              <w:kinsoku w:val="0"/>
              <w:overflowPunct w:val="0"/>
              <w:spacing w:before="29" w:line="274" w:lineRule="exact"/>
              <w:ind w:left="27" w:right="125"/>
              <w:rPr>
                <w:spacing w:val="-1"/>
              </w:rPr>
            </w:pPr>
            <w:r w:rsidRPr="00DD674A">
              <w:rPr>
                <w:spacing w:val="-1"/>
              </w:rPr>
              <w:t>\</w:t>
            </w:r>
          </w:p>
          <w:p w:rsidR="00DD674A" w:rsidRPr="00DD674A" w:rsidRDefault="00DD674A" w:rsidP="00173305">
            <w:pPr>
              <w:pStyle w:val="TableParagraph"/>
              <w:tabs>
                <w:tab w:val="left" w:pos="1957"/>
                <w:tab w:val="left" w:pos="2923"/>
                <w:tab w:val="left" w:pos="4440"/>
                <w:tab w:val="left" w:pos="5170"/>
                <w:tab w:val="left" w:pos="6568"/>
              </w:tabs>
              <w:kinsoku w:val="0"/>
              <w:overflowPunct w:val="0"/>
              <w:spacing w:before="29" w:line="274" w:lineRule="exact"/>
              <w:ind w:left="27" w:right="125"/>
              <w:rPr>
                <w:spacing w:val="-1"/>
              </w:rPr>
            </w:pPr>
          </w:p>
          <w:p w:rsidR="00DD674A" w:rsidRPr="00DD674A" w:rsidRDefault="00DD674A" w:rsidP="00173305">
            <w:pPr>
              <w:pStyle w:val="TableParagraph"/>
              <w:tabs>
                <w:tab w:val="left" w:pos="1957"/>
                <w:tab w:val="left" w:pos="2923"/>
                <w:tab w:val="left" w:pos="4440"/>
                <w:tab w:val="left" w:pos="5170"/>
                <w:tab w:val="left" w:pos="6568"/>
              </w:tabs>
              <w:kinsoku w:val="0"/>
              <w:overflowPunct w:val="0"/>
              <w:spacing w:before="29" w:line="274" w:lineRule="exact"/>
              <w:ind w:left="27" w:right="125"/>
              <w:rPr>
                <w:spacing w:val="-1"/>
              </w:rPr>
            </w:pPr>
          </w:p>
          <w:p w:rsidR="00DD674A" w:rsidRPr="00DD674A" w:rsidRDefault="00DD674A" w:rsidP="00173305">
            <w:pPr>
              <w:pStyle w:val="TableParagraph"/>
              <w:tabs>
                <w:tab w:val="left" w:pos="1957"/>
                <w:tab w:val="left" w:pos="2923"/>
                <w:tab w:val="left" w:pos="4440"/>
                <w:tab w:val="left" w:pos="5170"/>
                <w:tab w:val="left" w:pos="6568"/>
              </w:tabs>
              <w:kinsoku w:val="0"/>
              <w:overflowPunct w:val="0"/>
              <w:spacing w:before="29" w:line="274" w:lineRule="exact"/>
              <w:ind w:left="27" w:right="125"/>
              <w:rPr>
                <w:spacing w:val="-1"/>
              </w:rPr>
            </w:pPr>
          </w:p>
          <w:p w:rsidR="00DD674A" w:rsidRPr="00DD674A" w:rsidRDefault="00DD674A" w:rsidP="00173305">
            <w:pPr>
              <w:pStyle w:val="TableParagraph"/>
              <w:tabs>
                <w:tab w:val="left" w:pos="1957"/>
                <w:tab w:val="left" w:pos="2923"/>
                <w:tab w:val="left" w:pos="4440"/>
                <w:tab w:val="left" w:pos="5170"/>
                <w:tab w:val="left" w:pos="6568"/>
              </w:tabs>
              <w:kinsoku w:val="0"/>
              <w:overflowPunct w:val="0"/>
              <w:spacing w:before="29" w:line="274" w:lineRule="exact"/>
              <w:ind w:left="27" w:right="125"/>
            </w:pPr>
            <w:r w:rsidRPr="00DD674A">
              <w:rPr>
                <w:spacing w:val="-1"/>
              </w:rPr>
              <w:t>значимой</w:t>
            </w:r>
            <w:r w:rsidRPr="00DD674A">
              <w:rPr>
                <w:spacing w:val="-26"/>
              </w:rPr>
              <w:t xml:space="preserve"> </w:t>
            </w:r>
            <w:r w:rsidRPr="00DD674A">
              <w:rPr>
                <w:spacing w:val="-1"/>
              </w:rPr>
              <w:t>деятельности значимой</w:t>
            </w:r>
            <w:r w:rsidRPr="00DD674A">
              <w:rPr>
                <w:spacing w:val="-26"/>
              </w:rPr>
              <w:t xml:space="preserve"> </w:t>
            </w:r>
            <w:r w:rsidRPr="00DD674A">
              <w:rPr>
                <w:spacing w:val="-1"/>
              </w:rPr>
              <w:t>деятельности</w:t>
            </w:r>
          </w:p>
        </w:tc>
      </w:tr>
    </w:tbl>
    <w:p w:rsidR="00DD674A" w:rsidRPr="00506EEF" w:rsidRDefault="00DD674A" w:rsidP="00DD674A">
      <w:pPr>
        <w:autoSpaceDE w:val="0"/>
        <w:ind w:firstLine="540"/>
        <w:jc w:val="both"/>
      </w:pPr>
    </w:p>
    <w:p w:rsidR="00DD674A" w:rsidRPr="00506EEF" w:rsidRDefault="00DD674A" w:rsidP="00DD674A">
      <w:pPr>
        <w:autoSpaceDE w:val="0"/>
        <w:ind w:firstLine="540"/>
        <w:jc w:val="both"/>
      </w:pPr>
      <w:r w:rsidRPr="00506EEF"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широкого спектра занятий, направленных на их развитие.</w:t>
      </w:r>
    </w:p>
    <w:p w:rsidR="00DD674A" w:rsidRPr="00506EEF" w:rsidRDefault="00DD674A" w:rsidP="00DD674A">
      <w:pPr>
        <w:autoSpaceDE w:val="0"/>
        <w:ind w:firstLine="540"/>
        <w:jc w:val="both"/>
      </w:pPr>
      <w:r w:rsidRPr="00506EEF">
        <w:t>При организации внеурочной деятельности обучающихся школа использует возможности школы, учреждений дополнительного</w:t>
      </w:r>
      <w:r>
        <w:t xml:space="preserve"> образования, культуры и с</w:t>
      </w:r>
      <w:r w:rsidR="00DC7357">
        <w:t>порта.</w:t>
      </w:r>
      <w:r>
        <w:t xml:space="preserve"> </w:t>
      </w:r>
      <w:r w:rsidRPr="00506EEF">
        <w:t xml:space="preserve"> В период каникул для продолжения внеурочной деятельности используются возможности летнего оздоровительного лагеря. </w:t>
      </w:r>
    </w:p>
    <w:p w:rsidR="00DD674A" w:rsidRPr="00506EEF" w:rsidRDefault="00DD674A" w:rsidP="00DD674A">
      <w:pPr>
        <w:autoSpaceDE w:val="0"/>
        <w:ind w:firstLine="540"/>
        <w:jc w:val="both"/>
      </w:pPr>
      <w:r w:rsidRPr="00506EEF"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</w:t>
      </w:r>
      <w:r>
        <w:t>авляемых на реализацию начальной</w:t>
      </w:r>
      <w:r w:rsidRPr="00506EEF">
        <w:t xml:space="preserve"> образовательной программы.</w:t>
      </w:r>
    </w:p>
    <w:p w:rsidR="00DD674A" w:rsidRDefault="00DC7357" w:rsidP="00DD674A">
      <w:pPr>
        <w:autoSpaceDE w:val="0"/>
        <w:ind w:firstLine="540"/>
        <w:jc w:val="both"/>
      </w:pPr>
      <w:r>
        <w:t>МОБУ «</w:t>
      </w:r>
      <w:proofErr w:type="spellStart"/>
      <w:r>
        <w:t>Гавриловская</w:t>
      </w:r>
      <w:proofErr w:type="spellEnd"/>
      <w:r w:rsidR="00DD674A">
        <w:t xml:space="preserve"> СОШ</w:t>
      </w:r>
      <w:r w:rsidR="00DD674A" w:rsidRPr="00506EEF">
        <w:t>» предусматривает развитие личности учащихся через занятия во внеурочной деятельности. Учащиеся 1, 2, 3, 4 классов во внеурочной деятельности занимаются научно-исследовательской работой, проектной деятельностью,  изучают природу родного края, развиваются творчески – рисуют, поют, занимаются физической подготовкой, что сказывается на качестве образования в целом. По всем указанным направлениям учителями нашей школы разработаны программы  соответствующие требованиям современного образования.</w:t>
      </w:r>
    </w:p>
    <w:p w:rsidR="00DC7357" w:rsidRPr="00DC7357" w:rsidRDefault="00DC7357" w:rsidP="00DC7357">
      <w:pPr>
        <w:ind w:firstLine="708"/>
        <w:jc w:val="both"/>
      </w:pPr>
      <w:r w:rsidRPr="00DC7357">
        <w:lastRenderedPageBreak/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</w:t>
      </w:r>
      <w:r w:rsidR="008D10F6">
        <w:t>учающимися учебного плана, до 9</w:t>
      </w:r>
      <w:r w:rsidRPr="00DC7357">
        <w:t xml:space="preserve"> часов в неделю на проведение занятий в каждом классе.</w:t>
      </w:r>
    </w:p>
    <w:p w:rsidR="00DD674A" w:rsidRDefault="00DD674A" w:rsidP="00DD674A">
      <w:pPr>
        <w:ind w:firstLine="708"/>
        <w:jc w:val="both"/>
      </w:pPr>
    </w:p>
    <w:p w:rsidR="00F73CBA" w:rsidRDefault="00F73CBA" w:rsidP="00F73CBA">
      <w:pPr>
        <w:ind w:left="-1134"/>
        <w:jc w:val="right"/>
        <w:rPr>
          <w:b/>
        </w:rPr>
      </w:pPr>
    </w:p>
    <w:p w:rsidR="00F73CBA" w:rsidRDefault="00F73CBA" w:rsidP="00F73CBA">
      <w:pPr>
        <w:ind w:left="-1134"/>
        <w:jc w:val="right"/>
        <w:rPr>
          <w:b/>
        </w:rPr>
      </w:pPr>
    </w:p>
    <w:p w:rsidR="00F73CBA" w:rsidRDefault="00F73CBA" w:rsidP="00F73CBA">
      <w:pPr>
        <w:ind w:left="142"/>
        <w:jc w:val="center"/>
        <w:rPr>
          <w:b/>
          <w:sz w:val="28"/>
          <w:szCs w:val="28"/>
        </w:rPr>
      </w:pPr>
    </w:p>
    <w:p w:rsidR="00F73CBA" w:rsidRDefault="00F73CBA" w:rsidP="00F73CBA">
      <w:pPr>
        <w:ind w:left="142"/>
        <w:jc w:val="center"/>
        <w:rPr>
          <w:b/>
          <w:sz w:val="28"/>
          <w:szCs w:val="28"/>
        </w:rPr>
      </w:pPr>
    </w:p>
    <w:p w:rsidR="00DD674A" w:rsidRDefault="000856DF" w:rsidP="000856DF">
      <w:pPr>
        <w:ind w:left="-426" w:right="424" w:firstLine="708"/>
        <w:jc w:val="both"/>
      </w:pPr>
      <w:r w:rsidRPr="000856DF">
        <w:rPr>
          <w:noProof/>
          <w:lang w:eastAsia="ru-RU"/>
        </w:rPr>
        <w:lastRenderedPageBreak/>
        <w:drawing>
          <wp:inline distT="0" distB="0" distL="0" distR="0">
            <wp:extent cx="6658103" cy="9163050"/>
            <wp:effectExtent l="0" t="0" r="9525" b="0"/>
            <wp:docPr id="1" name="Рисунок 1" descr="C:\Users\Школа\Desktop\Внеурочка из конструктора\для сайта\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неурочка из конструктора\для сайта\1-4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38" cy="916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74A" w:rsidSect="000856DF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2"/>
    <w:rsid w:val="000856DF"/>
    <w:rsid w:val="00182227"/>
    <w:rsid w:val="002D2DD3"/>
    <w:rsid w:val="007D017A"/>
    <w:rsid w:val="008C5AFB"/>
    <w:rsid w:val="008D10F6"/>
    <w:rsid w:val="0092667F"/>
    <w:rsid w:val="009728B2"/>
    <w:rsid w:val="009C5DF4"/>
    <w:rsid w:val="00B05CF3"/>
    <w:rsid w:val="00B6029A"/>
    <w:rsid w:val="00C91BC1"/>
    <w:rsid w:val="00CC4AD2"/>
    <w:rsid w:val="00D16220"/>
    <w:rsid w:val="00D55B96"/>
    <w:rsid w:val="00D9712F"/>
    <w:rsid w:val="00DC7357"/>
    <w:rsid w:val="00DD674A"/>
    <w:rsid w:val="00DD72D1"/>
    <w:rsid w:val="00EA5D53"/>
    <w:rsid w:val="00EC66AB"/>
    <w:rsid w:val="00F73CBA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E08D-93A7-45A1-B55A-6E505865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74A"/>
    <w:pPr>
      <w:spacing w:after="120"/>
    </w:pPr>
  </w:style>
  <w:style w:type="character" w:customStyle="1" w:styleId="a4">
    <w:name w:val="Основной текст Знак"/>
    <w:basedOn w:val="a0"/>
    <w:link w:val="a3"/>
    <w:rsid w:val="00DD6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DD674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1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Гебедь Ирина Андреев</dc:creator>
  <cp:lastModifiedBy>Школа</cp:lastModifiedBy>
  <cp:revision>11</cp:revision>
  <cp:lastPrinted>2024-09-16T09:53:00Z</cp:lastPrinted>
  <dcterms:created xsi:type="dcterms:W3CDTF">2020-09-08T05:08:00Z</dcterms:created>
  <dcterms:modified xsi:type="dcterms:W3CDTF">2024-10-02T08:10:00Z</dcterms:modified>
</cp:coreProperties>
</file>